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F2" w:rsidRPr="007477F2" w:rsidRDefault="007477F2" w:rsidP="007477F2">
      <w:pPr>
        <w:autoSpaceDE w:val="0"/>
        <w:autoSpaceDN w:val="0"/>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Forma DUK001</w:t>
      </w:r>
    </w:p>
    <w:p w:rsidR="005418F7" w:rsidRDefault="005418F7"/>
    <w:tbl>
      <w:tblPr>
        <w:tblW w:w="0" w:type="auto"/>
        <w:tblLayout w:type="fixed"/>
        <w:tblCellMar>
          <w:left w:w="0" w:type="dxa"/>
          <w:right w:w="0" w:type="dxa"/>
        </w:tblCellMar>
        <w:tblLook w:val="0000" w:firstRow="0" w:lastRow="0" w:firstColumn="0" w:lastColumn="0" w:noHBand="0" w:noVBand="0"/>
      </w:tblPr>
      <w:tblGrid>
        <w:gridCol w:w="2494"/>
        <w:gridCol w:w="3855"/>
        <w:gridCol w:w="648"/>
        <w:gridCol w:w="1461"/>
        <w:gridCol w:w="1175"/>
        <w:gridCol w:w="34"/>
      </w:tblGrid>
      <w:tr w:rsidR="007477F2" w:rsidRPr="007477F2" w:rsidTr="00167800">
        <w:trPr>
          <w:gridAfter w:val="1"/>
          <w:wAfter w:w="34" w:type="dxa"/>
          <w:cantSplit/>
          <w:trHeight w:hRule="exact" w:val="249"/>
        </w:trPr>
        <w:tc>
          <w:tcPr>
            <w:tcW w:w="9633" w:type="dxa"/>
            <w:gridSpan w:val="5"/>
            <w:tcBorders>
              <w:top w:val="nil"/>
              <w:left w:val="nil"/>
              <w:bottom w:val="nil"/>
              <w:right w:val="nil"/>
            </w:tcBorders>
            <w:shd w:val="clear" w:color="FFFFFF" w:fill="FFFFFF"/>
          </w:tcPr>
          <w:p w:rsidR="007477F2" w:rsidRPr="007477F2" w:rsidRDefault="003E3DC4" w:rsidP="007477F2">
            <w:pPr>
              <w:autoSpaceDE w:val="0"/>
              <w:autoSpaceDN w:val="0"/>
              <w:ind w:left="56" w:right="56"/>
              <w:jc w:val="center"/>
              <w:rPr>
                <w:rFonts w:ascii="Verdana" w:eastAsia="Times New Roman" w:hAnsi="Verdana" w:cs="Verdana"/>
                <w:b/>
                <w:bCs/>
                <w:color w:val="000000"/>
                <w:sz w:val="16"/>
                <w:szCs w:val="16"/>
                <w:lang w:eastAsia="lt-LT"/>
              </w:rPr>
            </w:pPr>
            <w:r>
              <w:rPr>
                <w:rFonts w:ascii="Verdana" w:eastAsia="Times New Roman" w:hAnsi="Verdana" w:cs="Verdana"/>
                <w:b/>
                <w:bCs/>
                <w:color w:val="000000"/>
                <w:sz w:val="16"/>
                <w:szCs w:val="16"/>
                <w:lang w:eastAsia="lt-LT"/>
              </w:rPr>
              <w:t>L</w:t>
            </w:r>
            <w:r w:rsidR="007477F2" w:rsidRPr="007477F2">
              <w:rPr>
                <w:rFonts w:ascii="Verdana" w:eastAsia="Times New Roman" w:hAnsi="Verdana" w:cs="Verdana"/>
                <w:b/>
                <w:bCs/>
                <w:color w:val="000000"/>
                <w:sz w:val="16"/>
                <w:szCs w:val="16"/>
                <w:lang w:eastAsia="lt-LT"/>
              </w:rPr>
              <w:t>opšelis-darželis</w:t>
            </w:r>
            <w:r>
              <w:rPr>
                <w:rFonts w:ascii="Verdana" w:eastAsia="Times New Roman" w:hAnsi="Verdana" w:cs="Verdana"/>
                <w:b/>
                <w:bCs/>
                <w:color w:val="000000"/>
                <w:sz w:val="16"/>
                <w:szCs w:val="16"/>
                <w:lang w:eastAsia="lt-LT"/>
              </w:rPr>
              <w:t xml:space="preserve"> </w:t>
            </w:r>
            <w:r w:rsidR="007477F2" w:rsidRPr="007477F2">
              <w:rPr>
                <w:rFonts w:ascii="Verdana" w:eastAsia="Times New Roman" w:hAnsi="Verdana" w:cs="Verdana"/>
                <w:b/>
                <w:bCs/>
                <w:color w:val="000000"/>
                <w:sz w:val="16"/>
                <w:szCs w:val="16"/>
                <w:lang w:eastAsia="lt-LT"/>
              </w:rPr>
              <w:t>"PUMPURĖLIS"</w:t>
            </w:r>
            <w:bookmarkStart w:id="0" w:name="_GoBack"/>
            <w:bookmarkEnd w:id="0"/>
          </w:p>
        </w:tc>
      </w:tr>
      <w:tr w:rsidR="007477F2" w:rsidRPr="007477F2" w:rsidTr="00167800">
        <w:trPr>
          <w:gridAfter w:val="1"/>
          <w:wAfter w:w="34" w:type="dxa"/>
          <w:cantSplit/>
          <w:trHeight w:hRule="exact" w:val="453"/>
        </w:trPr>
        <w:tc>
          <w:tcPr>
            <w:tcW w:w="9633" w:type="dxa"/>
            <w:gridSpan w:val="5"/>
            <w:tcBorders>
              <w:top w:val="nil"/>
              <w:left w:val="nil"/>
              <w:bottom w:val="nil"/>
              <w:right w:val="nil"/>
            </w:tcBorders>
            <w:shd w:val="clear" w:color="FFFFFF" w:fill="FFFFFF"/>
          </w:tcPr>
          <w:p w:rsidR="007477F2" w:rsidRPr="007477F2" w:rsidRDefault="007477F2" w:rsidP="007477F2">
            <w:pPr>
              <w:widowControl w:val="0"/>
              <w:autoSpaceDE w:val="0"/>
              <w:autoSpaceDN w:val="0"/>
              <w:adjustRightInd w:val="0"/>
              <w:ind w:left="56" w:right="56"/>
              <w:jc w:val="center"/>
              <w:rPr>
                <w:rFonts w:ascii="Verdana" w:eastAsia="Times New Roman" w:hAnsi="Verdana" w:cs="Verdana"/>
                <w:b/>
                <w:bCs/>
                <w:color w:val="000000"/>
                <w:sz w:val="16"/>
                <w:szCs w:val="16"/>
                <w:lang w:eastAsia="lt-LT"/>
              </w:rPr>
            </w:pPr>
            <w:r w:rsidRPr="007477F2">
              <w:rPr>
                <w:rFonts w:ascii="Verdana" w:eastAsia="Times New Roman" w:hAnsi="Verdana" w:cs="Verdana"/>
                <w:b/>
                <w:bCs/>
                <w:color w:val="000000"/>
                <w:sz w:val="16"/>
                <w:szCs w:val="16"/>
                <w:lang w:eastAsia="lt-LT"/>
              </w:rPr>
              <w:t>DARBUOTOJŲ VIDUTINIS MĖNESINIS NUSTATYTASIS (PASKIRTASIS) DARBO UŽMOKESTIS PER 2019 m. III KETV.</w:t>
            </w:r>
          </w:p>
        </w:tc>
      </w:tr>
      <w:tr w:rsidR="007477F2" w:rsidRPr="007477F2" w:rsidTr="00167800">
        <w:trPr>
          <w:gridAfter w:val="1"/>
          <w:wAfter w:w="34" w:type="dxa"/>
          <w:cantSplit/>
          <w:trHeight w:hRule="exact" w:val="441"/>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center"/>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Pareigybės pavadinimas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center"/>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Darbuotojų skaičius</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center"/>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Suma, Eur</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Direktorius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2222</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Direktoriaus pavaduotojas ugdymui</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2</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945</w:t>
            </w:r>
          </w:p>
        </w:tc>
      </w:tr>
      <w:tr w:rsidR="007477F2" w:rsidRPr="007477F2" w:rsidTr="00167800">
        <w:trPr>
          <w:gridAfter w:val="1"/>
          <w:wAfter w:w="34" w:type="dxa"/>
          <w:cantSplit/>
          <w:trHeight w:hRule="exact" w:val="248"/>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Direktoriaus pavaduotojas ūkio reikalams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Pr>
                <w:rFonts w:ascii="Verdana" w:eastAsia="Times New Roman" w:hAnsi="Verdana" w:cs="Verdana"/>
                <w:color w:val="000000"/>
                <w:sz w:val="16"/>
                <w:szCs w:val="16"/>
                <w:lang w:eastAsia="lt-LT"/>
              </w:rPr>
              <w:t>*</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Dietistas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2</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410</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Kiemsargis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Pr>
                <w:rFonts w:ascii="Verdana" w:eastAsia="Times New Roman" w:hAnsi="Verdana" w:cs="Verdana"/>
                <w:color w:val="000000"/>
                <w:sz w:val="16"/>
                <w:szCs w:val="16"/>
                <w:lang w:eastAsia="lt-LT"/>
              </w:rPr>
              <w:t>*</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Logopedas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2</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901</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Meninio ugdymo pedagogas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Pr>
                <w:rFonts w:ascii="Verdana" w:eastAsia="Times New Roman" w:hAnsi="Verdana" w:cs="Verdana"/>
                <w:color w:val="000000"/>
                <w:sz w:val="16"/>
                <w:szCs w:val="16"/>
                <w:lang w:eastAsia="lt-LT"/>
              </w:rPr>
              <w:t>*</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Mokytojas, dirbantis pagal ikimokyklinio ugdymo programą</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26</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1015</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Mokytojas, dirbantis pagal priešmokyklinio ugdymo programą</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5</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788</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Mokytojo dirbančio pagal ikimokyklinio/priešmokyklinio ugdymo programą, padėjėja</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18</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557</w:t>
            </w:r>
          </w:p>
        </w:tc>
      </w:tr>
      <w:tr w:rsidR="007477F2" w:rsidRPr="007477F2" w:rsidTr="00167800">
        <w:trPr>
          <w:gridAfter w:val="1"/>
          <w:wAfter w:w="34" w:type="dxa"/>
          <w:cantSplit/>
          <w:trHeight w:hRule="exact" w:val="248"/>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Pastatų priežiūros specialistas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Pr>
                <w:rFonts w:ascii="Verdana" w:eastAsia="Times New Roman" w:hAnsi="Verdana" w:cs="Verdana"/>
                <w:color w:val="000000"/>
                <w:sz w:val="16"/>
                <w:szCs w:val="16"/>
                <w:lang w:eastAsia="lt-LT"/>
              </w:rPr>
              <w:t>*</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Psichologas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Pr>
                <w:rFonts w:ascii="Verdana" w:eastAsia="Times New Roman" w:hAnsi="Verdana" w:cs="Verdana"/>
                <w:color w:val="000000"/>
                <w:sz w:val="16"/>
                <w:szCs w:val="16"/>
                <w:lang w:eastAsia="lt-LT"/>
              </w:rPr>
              <w:t>*</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Sargas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3</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725</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Sekretorius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1</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Pr>
                <w:rFonts w:ascii="Verdana" w:eastAsia="Times New Roman" w:hAnsi="Verdana" w:cs="Verdana"/>
                <w:color w:val="000000"/>
                <w:sz w:val="16"/>
                <w:szCs w:val="16"/>
                <w:lang w:eastAsia="lt-LT"/>
              </w:rPr>
              <w:t>*</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Skalbinių prižiūrėtojas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3</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204</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Valytojas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2</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395</w:t>
            </w:r>
          </w:p>
        </w:tc>
      </w:tr>
      <w:tr w:rsidR="007477F2" w:rsidRPr="007477F2" w:rsidTr="00167800">
        <w:trPr>
          <w:gridAfter w:val="1"/>
          <w:wAfter w:w="34" w:type="dxa"/>
          <w:cantSplit/>
          <w:trHeight w:hRule="exact" w:val="249"/>
        </w:trPr>
        <w:tc>
          <w:tcPr>
            <w:tcW w:w="699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Virėjas</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3</w:t>
            </w:r>
          </w:p>
        </w:tc>
        <w:tc>
          <w:tcPr>
            <w:tcW w:w="117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477F2" w:rsidRPr="007477F2" w:rsidRDefault="007477F2" w:rsidP="007477F2">
            <w:pPr>
              <w:widowControl w:val="0"/>
              <w:autoSpaceDE w:val="0"/>
              <w:autoSpaceDN w:val="0"/>
              <w:adjustRightInd w:val="0"/>
              <w:ind w:left="56" w:right="56"/>
              <w:jc w:val="right"/>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839</w:t>
            </w:r>
          </w:p>
        </w:tc>
      </w:tr>
      <w:tr w:rsidR="007477F2" w:rsidRPr="007477F2" w:rsidTr="00167800">
        <w:trPr>
          <w:cantSplit/>
          <w:trHeight w:hRule="exact" w:val="532"/>
        </w:trPr>
        <w:tc>
          <w:tcPr>
            <w:tcW w:w="2494" w:type="dxa"/>
            <w:tcBorders>
              <w:top w:val="nil"/>
              <w:left w:val="nil"/>
              <w:bottom w:val="nil"/>
              <w:right w:val="nil"/>
            </w:tcBorders>
            <w:shd w:val="clear" w:color="FFFFFF" w:fill="FFFFFF"/>
          </w:tcPr>
          <w:p w:rsidR="003E3DC4" w:rsidRDefault="003E3DC4" w:rsidP="007477F2">
            <w:pPr>
              <w:widowControl w:val="0"/>
              <w:autoSpaceDE w:val="0"/>
              <w:autoSpaceDN w:val="0"/>
              <w:adjustRightInd w:val="0"/>
              <w:ind w:left="56" w:right="56"/>
              <w:rPr>
                <w:rFonts w:ascii="Verdana" w:eastAsia="Times New Roman" w:hAnsi="Verdana" w:cs="Verdana"/>
                <w:color w:val="000000"/>
                <w:sz w:val="16"/>
                <w:szCs w:val="16"/>
                <w:lang w:eastAsia="lt-LT"/>
              </w:rPr>
            </w:pPr>
          </w:p>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Direktorė</w:t>
            </w:r>
          </w:p>
        </w:tc>
        <w:tc>
          <w:tcPr>
            <w:tcW w:w="3855" w:type="dxa"/>
            <w:tcBorders>
              <w:top w:val="nil"/>
              <w:left w:val="nil"/>
              <w:bottom w:val="single" w:sz="4" w:space="0" w:color="000000"/>
              <w:right w:val="nil"/>
            </w:tcBorders>
            <w:shd w:val="clear" w:color="FFFFFF" w:fill="FFFFFF"/>
          </w:tcPr>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p>
        </w:tc>
        <w:tc>
          <w:tcPr>
            <w:tcW w:w="3318" w:type="dxa"/>
            <w:gridSpan w:val="4"/>
            <w:tcBorders>
              <w:top w:val="nil"/>
              <w:left w:val="nil"/>
              <w:bottom w:val="nil"/>
              <w:right w:val="nil"/>
            </w:tcBorders>
            <w:shd w:val="clear" w:color="FFFFFF" w:fill="FFFFFF"/>
          </w:tcPr>
          <w:p w:rsidR="003E3DC4" w:rsidRDefault="003E3DC4" w:rsidP="007477F2">
            <w:pPr>
              <w:widowControl w:val="0"/>
              <w:autoSpaceDE w:val="0"/>
              <w:autoSpaceDN w:val="0"/>
              <w:adjustRightInd w:val="0"/>
              <w:ind w:left="56" w:right="56"/>
              <w:rPr>
                <w:rFonts w:ascii="Verdana" w:eastAsia="Times New Roman" w:hAnsi="Verdana" w:cs="Verdana"/>
                <w:color w:val="000000"/>
                <w:sz w:val="16"/>
                <w:szCs w:val="16"/>
                <w:lang w:eastAsia="lt-LT"/>
              </w:rPr>
            </w:pPr>
          </w:p>
          <w:p w:rsidR="007477F2" w:rsidRPr="007477F2" w:rsidRDefault="007477F2" w:rsidP="007477F2">
            <w:pPr>
              <w:widowControl w:val="0"/>
              <w:autoSpaceDE w:val="0"/>
              <w:autoSpaceDN w:val="0"/>
              <w:adjustRightInd w:val="0"/>
              <w:ind w:left="56" w:right="56"/>
              <w:rPr>
                <w:rFonts w:ascii="Verdana" w:eastAsia="Times New Roman" w:hAnsi="Verdana" w:cs="Verdana"/>
                <w:color w:val="000000"/>
                <w:sz w:val="16"/>
                <w:szCs w:val="16"/>
                <w:lang w:eastAsia="lt-LT"/>
              </w:rPr>
            </w:pPr>
            <w:r w:rsidRPr="007477F2">
              <w:rPr>
                <w:rFonts w:ascii="Verdana" w:eastAsia="Times New Roman" w:hAnsi="Verdana" w:cs="Verdana"/>
                <w:color w:val="000000"/>
                <w:sz w:val="16"/>
                <w:szCs w:val="16"/>
                <w:lang w:eastAsia="lt-LT"/>
              </w:rPr>
              <w:t>Česlava Barkovska</w:t>
            </w:r>
          </w:p>
        </w:tc>
      </w:tr>
    </w:tbl>
    <w:p w:rsidR="007477F2" w:rsidRDefault="007477F2"/>
    <w:p w:rsidR="00E30AEE" w:rsidRDefault="00E30AEE"/>
    <w:p w:rsidR="00E30AEE" w:rsidRDefault="00E30AEE" w:rsidP="00E30AEE">
      <w:pPr>
        <w:ind w:left="720"/>
        <w:jc w:val="both"/>
        <w:rPr>
          <w:sz w:val="24"/>
          <w:szCs w:val="24"/>
        </w:rPr>
      </w:pPr>
      <w:r>
        <w:rPr>
          <w:sz w:val="24"/>
          <w:szCs w:val="24"/>
        </w:rPr>
        <w:t>* 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Negavus šio darbuotojo sutikimo, duomenys apie darbuotojo, kuris vienintelis eina atitinkamas pareigas įstaigoje, vidutinį mėnesinį darbo užmokestį nėra viešinami.</w:t>
      </w:r>
    </w:p>
    <w:p w:rsidR="00E30AEE" w:rsidRDefault="00E30AEE"/>
    <w:sectPr w:rsidR="00E30AE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EE"/>
    <w:rsid w:val="003E3DC4"/>
    <w:rsid w:val="005418F7"/>
    <w:rsid w:val="006F21E2"/>
    <w:rsid w:val="007477F2"/>
    <w:rsid w:val="00E30A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0AEE"/>
    <w:pPr>
      <w:spacing w:after="0" w:line="240" w:lineRule="auto"/>
    </w:pPr>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0AEE"/>
    <w:pPr>
      <w:spacing w:after="0" w:line="240" w:lineRule="auto"/>
    </w:pPr>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Kompiuteris</cp:lastModifiedBy>
  <cp:revision>2</cp:revision>
  <dcterms:created xsi:type="dcterms:W3CDTF">2020-09-28T12:44:00Z</dcterms:created>
  <dcterms:modified xsi:type="dcterms:W3CDTF">2020-09-28T12:44:00Z</dcterms:modified>
</cp:coreProperties>
</file>